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E1A" w:rsidRDefault="00F41333" w:rsidP="008165FA">
      <w:pPr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28.9pt;margin-top:-57.3pt;width:67.6pt;height:28.9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7mRQIAAIcEAAAOAAAAZHJzL2Uyb0RvYy54bWysVNtu2zAMfR+wfxD0vthxLk2NOEWXLsOA&#10;7gK0+wBZlm1huk1SYmdfP0pKsrR7G+YHQRSlQ/Ic0uu7UQp0YNZxrSo8neQYMUV1w1VX4e/Pu3cr&#10;jJwnqiFCK1bhI3P4bvP2zXowJSt0r0XDLAIQ5crBVLj33pRZ5mjPJHETbZgCZ6utJB5M22WNJQOg&#10;S5EVeb7MBm0bYzVlzsHpQ3LiTcRvW0b917Z1zCNRYcjNx9XGtQ5rtlmTsrPE9Jye0iD/kIUkXEHQ&#10;C9QD8QTtLf8LSnJqtdOtn1AtM922nLJYA1QzzV9V89QTw2ItQI4zF5rc/4OlXw7fLOJNhQuMFJEg&#10;0TMbPXqvRzQL7AzGlXDpycA1P8IxqBwrdeZR0x8OKb3tierYvbV66BlpILtpeJldPU04LoDUw2fd&#10;QBiy9zoCja2VgTogAwE6qHS8KBNSoSHkalnMFwuMKPhmy5t8FqXLSHl+bazzH5mWKGwqbEH5iE4O&#10;j86HbEh5vhKCOS14s+NCRMN29VZYdCDQJbv4xQJeXRMKDRW+XRSLRMALiNCw7AJSd4kksZdQbQKe&#10;5uFLHQfn0Jfp/FxJ7PkAEZN9kaDkHqZEcFnh1RVKYPuDamIPe8JF2kOlQp3oD4wn7v1Yjyc5a90c&#10;QQir0zTA9MKm1/YXRgNMQoXdzz2xDCPxSYGYt9P5PIxONOaLmwIMe+2prz1EUYCqsMcobbc+jdve&#10;WN71EOncPvfQADsetQmdkrI65Q3dHlk4TWYYp2s73vrz/9j8BgAA//8DAFBLAwQUAAYACAAAACEA&#10;EAOloOMAAAANAQAADwAAAGRycy9kb3ducmV2LnhtbEyPzU7DMBCE70i8g7VI3FonDW0hxKkACQ4c&#10;WjUguDrx5kfY6yh20vD2uKdynJ3R7DfZbjaaTTi4zpKAeBkBQ6qs6qgR8PnxurgH5rwkJbUlFPCL&#10;Dnb59VUmU2VPdMSp8A0LJeRSKaD1vk85d1WLRrql7ZGCV9vBSB/k0HA1yFMoN5qvomjDjewofGhl&#10;jy8tVj/FaAS8PfNyfywOZf1d6+ldf5lxfzBC3N7MT4/APM7+EoYzfkCHPDCVdiTlmBawTR7CFi9g&#10;EcfrO2DnSJSsEmBluK23G+B5xv+vyP8AAAD//wMAUEsBAi0AFAAGAAgAAAAhALaDOJL+AAAA4QEA&#10;ABMAAAAAAAAAAAAAAAAAAAAAAFtDb250ZW50X1R5cGVzXS54bWxQSwECLQAUAAYACAAAACEAOP0h&#10;/9YAAACUAQAACwAAAAAAAAAAAAAAAAAvAQAAX3JlbHMvLnJlbHNQSwECLQAUAAYACAAAACEARUoe&#10;5kUCAACHBAAADgAAAAAAAAAAAAAAAAAuAgAAZHJzL2Uyb0RvYy54bWxQSwECLQAUAAYACAAAACEA&#10;EAOloOMAAAANAQAADwAAAAAAAAAAAAAAAACfBAAAZHJzL2Rvd25yZXYueG1sUEsFBgAAAAAEAAQA&#10;8wAAAK8FAAAAAA==&#10;" strokecolor="white [3212]">
            <v:textbox style="mso-fit-shape-to-text:t">
              <w:txbxContent>
                <w:p w:rsidR="00C62AC7" w:rsidRPr="008A68D9" w:rsidRDefault="00C62AC7" w:rsidP="00BB5D44">
                  <w:pPr>
                    <w:jc w:val="left"/>
                    <w:rPr>
                      <w:rFonts w:hint="cs"/>
                      <w:cs/>
                    </w:rPr>
                  </w:pPr>
                  <w:r>
                    <w:rPr>
                      <w:cs/>
                    </w:rPr>
                    <w:t xml:space="preserve">ก.พ.ว. </w:t>
                  </w:r>
                  <w:r>
                    <w:t>0</w:t>
                  </w:r>
                  <w:r>
                    <w:rPr>
                      <w:rFonts w:hint="cs"/>
                      <w:cs/>
                    </w:rPr>
                    <w:t>4</w:t>
                  </w:r>
                  <w:r>
                    <w:t>/1</w:t>
                  </w:r>
                </w:p>
              </w:txbxContent>
            </v:textbox>
          </v:shape>
        </w:pict>
      </w:r>
      <w:r w:rsidR="00CF054C" w:rsidRPr="00CF054C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2563467</wp:posOffset>
            </wp:positionH>
            <wp:positionV relativeFrom="paragraph">
              <wp:posOffset>-675861</wp:posOffset>
            </wp:positionV>
            <wp:extent cx="847643" cy="1494845"/>
            <wp:effectExtent l="0" t="0" r="0" b="0"/>
            <wp:wrapNone/>
            <wp:docPr id="1" name="Picture 1" descr="C:\Users\ccc-front\Downloads\RoyalAcademy_logo_aw_Blue-0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cc-front\Downloads\RoyalAcademy_logo_aw_Blue-04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643" cy="149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54C" w:rsidRDefault="00CF054C" w:rsidP="008165FA">
      <w:pPr>
        <w:rPr>
          <w:b/>
          <w:bCs/>
        </w:rPr>
      </w:pPr>
    </w:p>
    <w:p w:rsidR="00CF054C" w:rsidRDefault="00CF054C" w:rsidP="008165FA">
      <w:pPr>
        <w:rPr>
          <w:b/>
          <w:bCs/>
        </w:rPr>
      </w:pPr>
      <w:bookmarkStart w:id="0" w:name="_GoBack"/>
      <w:bookmarkEnd w:id="0"/>
    </w:p>
    <w:p w:rsidR="00CF054C" w:rsidRDefault="00CF054C" w:rsidP="008165FA">
      <w:pPr>
        <w:rPr>
          <w:b/>
          <w:bCs/>
        </w:rPr>
      </w:pPr>
    </w:p>
    <w:p w:rsidR="00C62AC7" w:rsidRDefault="00D96A01" w:rsidP="00CF054C">
      <w:pPr>
        <w:rPr>
          <w:b/>
          <w:bCs/>
        </w:rPr>
      </w:pPr>
      <w:r>
        <w:rPr>
          <w:rFonts w:hint="cs"/>
          <w:b/>
          <w:bCs/>
          <w:cs/>
        </w:rPr>
        <w:t>แบบ</w:t>
      </w:r>
      <w:r w:rsidR="0006410C">
        <w:rPr>
          <w:rFonts w:hint="cs"/>
          <w:b/>
          <w:bCs/>
          <w:cs/>
        </w:rPr>
        <w:t>สรุป</w:t>
      </w:r>
      <w:r>
        <w:rPr>
          <w:rFonts w:hint="cs"/>
          <w:b/>
          <w:bCs/>
          <w:cs/>
        </w:rPr>
        <w:t>ประเมินจริยธรรมและจรรยาบรรณทางวิชาการ สำหรับกรรมการผู้ทรงคุณวุฒิ</w:t>
      </w:r>
    </w:p>
    <w:p w:rsidR="00CF054C" w:rsidRDefault="00C62AC7" w:rsidP="00CF054C">
      <w:pPr>
        <w:rPr>
          <w:b/>
          <w:bCs/>
        </w:rPr>
      </w:pPr>
      <w:r>
        <w:rPr>
          <w:rFonts w:hint="cs"/>
          <w:b/>
          <w:bCs/>
          <w:cs/>
        </w:rPr>
        <w:t>ประเมินผลงานทางวิชาการ</w:t>
      </w:r>
      <w:r w:rsidR="00382A76">
        <w:rPr>
          <w:rFonts w:hint="cs"/>
          <w:b/>
          <w:bCs/>
          <w:cs/>
        </w:rPr>
        <w:t>และจริยธรรมและจรรยาบรรณทางวิชาการ</w:t>
      </w:r>
    </w:p>
    <w:p w:rsidR="00135BEF" w:rsidRDefault="00135BEF" w:rsidP="008165FA">
      <w:pPr>
        <w:jc w:val="left"/>
        <w:rPr>
          <w:rFonts w:hint="cs"/>
          <w:b/>
          <w:bCs/>
        </w:rPr>
      </w:pPr>
    </w:p>
    <w:p w:rsidR="008165FA" w:rsidRDefault="008165FA" w:rsidP="008165FA">
      <w:pPr>
        <w:jc w:val="left"/>
        <w:rPr>
          <w:b/>
          <w:bCs/>
        </w:rPr>
      </w:pPr>
      <w:r w:rsidRPr="00E1703B">
        <w:rPr>
          <w:b/>
          <w:bCs/>
          <w:cs/>
        </w:rPr>
        <w:t>1. ข้อมูลเบื้องต้น</w:t>
      </w:r>
    </w:p>
    <w:p w:rsidR="008165FA" w:rsidRPr="00E1703B" w:rsidRDefault="008165FA" w:rsidP="005136DC">
      <w:pPr>
        <w:tabs>
          <w:tab w:val="left" w:pos="270"/>
          <w:tab w:val="left" w:pos="720"/>
          <w:tab w:val="left" w:pos="1350"/>
          <w:tab w:val="left" w:pos="1560"/>
          <w:tab w:val="left" w:pos="2259"/>
          <w:tab w:val="left" w:pos="2520"/>
          <w:tab w:val="left" w:pos="6000"/>
        </w:tabs>
        <w:ind w:right="-11"/>
        <w:jc w:val="left"/>
        <w:rPr>
          <w:rFonts w:eastAsia="SimSun"/>
          <w:lang w:eastAsia="zh-CN"/>
        </w:rPr>
      </w:pPr>
      <w:r w:rsidRPr="00E1703B">
        <w:rPr>
          <w:rFonts w:eastAsia="SimSun"/>
          <w:cs/>
          <w:lang w:eastAsia="zh-CN"/>
        </w:rPr>
        <w:tab/>
      </w:r>
      <w:r w:rsidRPr="00E1703B">
        <w:rPr>
          <w:cs/>
        </w:rPr>
        <w:t>ชื่อผู้ขอแต่งตั้งตำ</w:t>
      </w:r>
      <w:r w:rsidRPr="00E1703B">
        <w:rPr>
          <w:vanish/>
          <w:cs/>
        </w:rPr>
        <w:t>.</w:t>
      </w:r>
      <w:r w:rsidRPr="00E1703B">
        <w:rPr>
          <w:cs/>
        </w:rPr>
        <w:t>แหน่งทางวิชาการ....</w:t>
      </w:r>
      <w:r w:rsidR="00E37272">
        <w:rPr>
          <w:rFonts w:hint="cs"/>
          <w:cs/>
        </w:rPr>
        <w:t>............................................................</w:t>
      </w:r>
      <w:r w:rsidR="00D96A01">
        <w:rPr>
          <w:rFonts w:hint="cs"/>
          <w:cs/>
        </w:rPr>
        <w:t>.....</w:t>
      </w:r>
      <w:r w:rsidR="0080408E">
        <w:rPr>
          <w:rFonts w:hint="cs"/>
          <w:cs/>
        </w:rPr>
        <w:t>.</w:t>
      </w:r>
      <w:r w:rsidR="00D96A01">
        <w:rPr>
          <w:rFonts w:hint="cs"/>
          <w:cs/>
        </w:rPr>
        <w:t>...</w:t>
      </w:r>
      <w:r w:rsidR="005136DC">
        <w:rPr>
          <w:cs/>
        </w:rPr>
        <w:t>.</w:t>
      </w:r>
      <w:r w:rsidR="00B070CC">
        <w:rPr>
          <w:rFonts w:hint="cs"/>
          <w:cs/>
        </w:rPr>
        <w:t>........</w:t>
      </w:r>
      <w:r w:rsidR="005136DC">
        <w:rPr>
          <w:cs/>
        </w:rPr>
        <w:t>.....</w:t>
      </w:r>
      <w:r w:rsidR="0064471C">
        <w:rPr>
          <w:rFonts w:hint="cs"/>
          <w:cs/>
        </w:rPr>
        <w:t>..</w:t>
      </w:r>
      <w:r w:rsidR="005136DC">
        <w:rPr>
          <w:cs/>
        </w:rPr>
        <w:t>...</w:t>
      </w:r>
      <w:r w:rsidR="00055A15">
        <w:rPr>
          <w:rFonts w:hint="cs"/>
          <w:cs/>
        </w:rPr>
        <w:t>.</w:t>
      </w:r>
      <w:r w:rsidR="005136DC">
        <w:rPr>
          <w:cs/>
        </w:rPr>
        <w:t>.</w:t>
      </w:r>
      <w:r w:rsidR="0069318B">
        <w:rPr>
          <w:rFonts w:hint="cs"/>
          <w:cs/>
        </w:rPr>
        <w:t>.......</w:t>
      </w:r>
      <w:r w:rsidR="005136DC">
        <w:rPr>
          <w:cs/>
        </w:rPr>
        <w:t>..</w:t>
      </w:r>
      <w:r w:rsidR="00055A15">
        <w:rPr>
          <w:rFonts w:hint="cs"/>
          <w:cs/>
        </w:rPr>
        <w:t>.</w:t>
      </w:r>
      <w:r w:rsidR="0064471C">
        <w:rPr>
          <w:cs/>
        </w:rPr>
        <w:t>.........</w:t>
      </w:r>
      <w:r w:rsidRPr="00E1703B">
        <w:rPr>
          <w:cs/>
        </w:rPr>
        <w:t>.</w:t>
      </w:r>
      <w:r w:rsidR="005136DC">
        <w:rPr>
          <w:rFonts w:hint="cs"/>
          <w:cs/>
        </w:rPr>
        <w:t>.....</w:t>
      </w:r>
    </w:p>
    <w:p w:rsidR="008165FA" w:rsidRDefault="0069318B" w:rsidP="0069318B">
      <w:pPr>
        <w:tabs>
          <w:tab w:val="left" w:pos="270"/>
          <w:tab w:val="left" w:pos="720"/>
          <w:tab w:val="left" w:pos="1320"/>
          <w:tab w:val="left" w:pos="1560"/>
          <w:tab w:val="left" w:pos="2259"/>
          <w:tab w:val="left" w:pos="2520"/>
          <w:tab w:val="left" w:pos="6000"/>
        </w:tabs>
        <w:ind w:right="-11"/>
        <w:jc w:val="both"/>
      </w:pPr>
      <w:r>
        <w:rPr>
          <w:cs/>
        </w:rPr>
        <w:tab/>
      </w:r>
      <w:r w:rsidR="008165FA" w:rsidRPr="00E1703B">
        <w:rPr>
          <w:cs/>
        </w:rPr>
        <w:t>ขอแต่งตั้งตำแหนง.......</w:t>
      </w:r>
      <w:r w:rsidR="00E37272">
        <w:rPr>
          <w:rFonts w:hint="cs"/>
          <w:cs/>
        </w:rPr>
        <w:t>.......................</w:t>
      </w:r>
      <w:r w:rsidR="00D96A01">
        <w:rPr>
          <w:rFonts w:hint="cs"/>
          <w:cs/>
        </w:rPr>
        <w:t>......</w:t>
      </w:r>
      <w:r w:rsidR="00525E17">
        <w:rPr>
          <w:rFonts w:hint="cs"/>
          <w:cs/>
        </w:rPr>
        <w:t>.</w:t>
      </w:r>
      <w:r w:rsidR="00D96A01">
        <w:rPr>
          <w:rFonts w:hint="cs"/>
          <w:cs/>
        </w:rPr>
        <w:t>.</w:t>
      </w:r>
      <w:r w:rsidR="00525E17">
        <w:rPr>
          <w:rFonts w:hint="cs"/>
          <w:cs/>
        </w:rPr>
        <w:t>.....</w:t>
      </w:r>
      <w:r w:rsidR="00D96A01">
        <w:rPr>
          <w:rFonts w:hint="cs"/>
          <w:cs/>
        </w:rPr>
        <w:t>...</w:t>
      </w:r>
      <w:r w:rsidR="008165FA" w:rsidRPr="00E1703B">
        <w:rPr>
          <w:cs/>
        </w:rPr>
        <w:t>....ในสาขาวิชา.</w:t>
      </w:r>
      <w:r w:rsidR="00D96A01">
        <w:rPr>
          <w:rFonts w:hint="cs"/>
          <w:cs/>
        </w:rPr>
        <w:t>....</w:t>
      </w:r>
      <w:r w:rsidR="008165FA" w:rsidRPr="00E1703B">
        <w:rPr>
          <w:cs/>
        </w:rPr>
        <w:t>.</w:t>
      </w:r>
      <w:r w:rsidR="00E37272">
        <w:rPr>
          <w:rFonts w:hint="cs"/>
          <w:cs/>
        </w:rPr>
        <w:t>.....................................</w:t>
      </w:r>
      <w:r>
        <w:rPr>
          <w:rFonts w:hint="cs"/>
          <w:cs/>
        </w:rPr>
        <w:t>..................</w:t>
      </w:r>
      <w:r w:rsidR="0064471C">
        <w:rPr>
          <w:rFonts w:hint="cs"/>
          <w:cs/>
        </w:rPr>
        <w:t>.........</w:t>
      </w:r>
      <w:r w:rsidR="00B070CC">
        <w:rPr>
          <w:rFonts w:hint="cs"/>
          <w:cs/>
        </w:rPr>
        <w:t>....</w:t>
      </w:r>
      <w:r w:rsidR="00D96A01">
        <w:rPr>
          <w:rFonts w:hint="cs"/>
          <w:cs/>
        </w:rPr>
        <w:t>..</w:t>
      </w:r>
    </w:p>
    <w:p w:rsidR="00BF37F4" w:rsidRPr="00E1703B" w:rsidRDefault="00BF37F4" w:rsidP="0069318B">
      <w:pPr>
        <w:tabs>
          <w:tab w:val="left" w:pos="270"/>
          <w:tab w:val="left" w:pos="720"/>
          <w:tab w:val="left" w:pos="1320"/>
          <w:tab w:val="left" w:pos="1560"/>
          <w:tab w:val="left" w:pos="2259"/>
          <w:tab w:val="left" w:pos="2520"/>
          <w:tab w:val="left" w:pos="6000"/>
        </w:tabs>
        <w:ind w:right="-11"/>
        <w:jc w:val="both"/>
        <w:rPr>
          <w:rFonts w:eastAsia="SimSun"/>
          <w:cs/>
          <w:lang w:eastAsia="zh-CN"/>
        </w:rPr>
      </w:pPr>
      <w:r>
        <w:tab/>
      </w:r>
      <w:r>
        <w:rPr>
          <w:rFonts w:hint="cs"/>
          <w:cs/>
        </w:rPr>
        <w:t>อนุสาขา.................................................................................................................................................................</w:t>
      </w:r>
    </w:p>
    <w:p w:rsidR="00750996" w:rsidRPr="002F7554" w:rsidRDefault="00750996" w:rsidP="00750996">
      <w:pPr>
        <w:tabs>
          <w:tab w:val="left" w:pos="270"/>
          <w:tab w:val="left" w:pos="2160"/>
          <w:tab w:val="left" w:pos="3150"/>
        </w:tabs>
        <w:jc w:val="left"/>
      </w:pPr>
      <w:r>
        <w:rPr>
          <w:rFonts w:eastAsia="SimSun" w:hint="cs"/>
          <w:cs/>
          <w:lang w:eastAsia="zh-CN"/>
        </w:rPr>
        <w:t xml:space="preserve">    </w:t>
      </w:r>
      <w:r w:rsidRPr="002F7554">
        <w:rPr>
          <w:rFonts w:eastAsia="SimSun" w:hint="cs"/>
          <w:cs/>
          <w:lang w:eastAsia="zh-CN"/>
        </w:rPr>
        <w:t xml:space="preserve">ระดับ </w:t>
      </w:r>
      <w:r w:rsidRPr="002F7554">
        <w:rPr>
          <w:cs/>
        </w:rPr>
        <w:t>ผู้ช่วยศาสตราจารย์</w:t>
      </w:r>
      <w:r w:rsidRPr="002F7554">
        <w:rPr>
          <w:cs/>
        </w:rPr>
        <w:tab/>
      </w:r>
      <w:r w:rsidRPr="002F7554">
        <w:rPr>
          <w:cs/>
        </w:rPr>
        <w:tab/>
      </w:r>
      <w:r w:rsidRPr="002F7554">
        <w:sym w:font="Wingdings 2" w:char="F0A3"/>
      </w:r>
      <w:r w:rsidRPr="002F7554">
        <w:rPr>
          <w:rFonts w:hint="cs"/>
          <w:b/>
          <w:bCs/>
          <w:cs/>
        </w:rPr>
        <w:t>โดยวิธีปกติ</w:t>
      </w:r>
      <w:r w:rsidRPr="002F7554">
        <w:rPr>
          <w:cs/>
        </w:rPr>
        <w:tab/>
      </w:r>
      <w:r w:rsidRPr="002F7554">
        <w:rPr>
          <w:cs/>
        </w:rPr>
        <w:tab/>
      </w:r>
      <w:r w:rsidRPr="002F7554">
        <w:sym w:font="Wingdings 2" w:char="F0A3"/>
      </w:r>
      <w:r w:rsidRPr="002F7554">
        <w:rPr>
          <w:rFonts w:hint="cs"/>
          <w:b/>
          <w:bCs/>
          <w:cs/>
        </w:rPr>
        <w:t>โดยวิธีพิเศษ</w:t>
      </w:r>
      <w:r w:rsidRPr="002F7554">
        <w:rPr>
          <w:cs/>
        </w:rPr>
        <w:tab/>
      </w:r>
    </w:p>
    <w:p w:rsidR="00750996" w:rsidRPr="002F7554" w:rsidRDefault="00750996" w:rsidP="00750996">
      <w:pPr>
        <w:tabs>
          <w:tab w:val="left" w:pos="270"/>
          <w:tab w:val="left" w:pos="2160"/>
          <w:tab w:val="left" w:pos="3150"/>
        </w:tabs>
        <w:jc w:val="both"/>
      </w:pPr>
      <w:r>
        <w:rPr>
          <w:cs/>
        </w:rPr>
        <w:tab/>
      </w:r>
      <w:r w:rsidRPr="002F7554">
        <w:rPr>
          <w:rFonts w:hint="cs"/>
          <w:cs/>
        </w:rPr>
        <w:t xml:space="preserve">ระดับ </w:t>
      </w:r>
      <w:r w:rsidRPr="002F7554">
        <w:rPr>
          <w:cs/>
        </w:rPr>
        <w:t>รองศาสตราจารย์(วิธีที่ 1)</w:t>
      </w:r>
      <w:r w:rsidRPr="002F7554">
        <w:rPr>
          <w:cs/>
        </w:rPr>
        <w:tab/>
      </w:r>
      <w:r>
        <w:rPr>
          <w:cs/>
        </w:rPr>
        <w:tab/>
      </w:r>
      <w:r w:rsidRPr="002F7554">
        <w:sym w:font="Wingdings 2" w:char="F0A3"/>
      </w:r>
      <w:r w:rsidRPr="002F7554">
        <w:rPr>
          <w:rFonts w:hint="cs"/>
          <w:b/>
          <w:bCs/>
          <w:cs/>
        </w:rPr>
        <w:t>โดยวิธีปกติ</w:t>
      </w:r>
      <w:r w:rsidRPr="002F7554">
        <w:rPr>
          <w:cs/>
        </w:rPr>
        <w:tab/>
      </w:r>
      <w:r w:rsidRPr="002F7554">
        <w:rPr>
          <w:cs/>
        </w:rPr>
        <w:tab/>
      </w:r>
      <w:r w:rsidRPr="002F7554">
        <w:sym w:font="Wingdings 2" w:char="F0A3"/>
      </w:r>
      <w:r w:rsidRPr="002F7554">
        <w:rPr>
          <w:rFonts w:hint="cs"/>
          <w:b/>
          <w:bCs/>
          <w:cs/>
        </w:rPr>
        <w:t>โดยวิธีพิเศษ</w:t>
      </w:r>
      <w:r w:rsidRPr="002F7554">
        <w:rPr>
          <w:cs/>
        </w:rPr>
        <w:tab/>
      </w:r>
    </w:p>
    <w:p w:rsidR="00750996" w:rsidRPr="002F7554" w:rsidRDefault="00750996" w:rsidP="00750996">
      <w:pPr>
        <w:tabs>
          <w:tab w:val="left" w:pos="270"/>
          <w:tab w:val="left" w:pos="2160"/>
          <w:tab w:val="left" w:pos="3150"/>
        </w:tabs>
        <w:jc w:val="both"/>
      </w:pPr>
      <w:r>
        <w:rPr>
          <w:cs/>
        </w:rPr>
        <w:tab/>
      </w:r>
      <w:r w:rsidRPr="002F7554">
        <w:rPr>
          <w:rFonts w:hint="cs"/>
          <w:cs/>
        </w:rPr>
        <w:t xml:space="preserve">ระดับ </w:t>
      </w:r>
      <w:r w:rsidRPr="002F7554">
        <w:rPr>
          <w:cs/>
        </w:rPr>
        <w:t xml:space="preserve">รองศาสตราจารย์(วิธีที่ </w:t>
      </w:r>
      <w:r w:rsidRPr="002F7554">
        <w:rPr>
          <w:rFonts w:hint="cs"/>
          <w:cs/>
        </w:rPr>
        <w:t>2</w:t>
      </w:r>
      <w:r w:rsidRPr="002F7554">
        <w:rPr>
          <w:cs/>
        </w:rPr>
        <w:t>)</w:t>
      </w:r>
      <w:r w:rsidRPr="002F7554">
        <w:tab/>
      </w:r>
      <w:r>
        <w:rPr>
          <w:cs/>
        </w:rPr>
        <w:tab/>
      </w:r>
      <w:r w:rsidRPr="002F7554">
        <w:sym w:font="Wingdings 2" w:char="F0A3"/>
      </w:r>
      <w:r w:rsidRPr="002F7554">
        <w:rPr>
          <w:rFonts w:hint="cs"/>
          <w:b/>
          <w:bCs/>
          <w:cs/>
        </w:rPr>
        <w:t>โดยวิธีปกติ</w:t>
      </w:r>
      <w:r w:rsidRPr="002F7554">
        <w:rPr>
          <w:cs/>
        </w:rPr>
        <w:tab/>
      </w:r>
      <w:r w:rsidRPr="002F7554">
        <w:rPr>
          <w:cs/>
        </w:rPr>
        <w:tab/>
      </w:r>
      <w:r w:rsidRPr="002F7554">
        <w:sym w:font="Wingdings 2" w:char="F0A3"/>
      </w:r>
      <w:r w:rsidRPr="002F7554">
        <w:rPr>
          <w:rFonts w:hint="cs"/>
          <w:b/>
          <w:bCs/>
          <w:cs/>
        </w:rPr>
        <w:t>โดยวิธีพิเศษ</w:t>
      </w:r>
      <w:r w:rsidRPr="002F7554">
        <w:rPr>
          <w:cs/>
        </w:rPr>
        <w:tab/>
      </w:r>
    </w:p>
    <w:p w:rsidR="00750996" w:rsidRDefault="00750996" w:rsidP="00750996">
      <w:pPr>
        <w:tabs>
          <w:tab w:val="left" w:pos="270"/>
          <w:tab w:val="left" w:pos="2160"/>
          <w:tab w:val="left" w:pos="3150"/>
        </w:tabs>
        <w:jc w:val="both"/>
      </w:pPr>
      <w:r>
        <w:rPr>
          <w:cs/>
        </w:rPr>
        <w:tab/>
      </w:r>
      <w:r w:rsidRPr="002F7554">
        <w:rPr>
          <w:rFonts w:hint="cs"/>
          <w:cs/>
        </w:rPr>
        <w:t xml:space="preserve">ระดับ </w:t>
      </w:r>
      <w:r w:rsidRPr="002F7554">
        <w:rPr>
          <w:cs/>
        </w:rPr>
        <w:t>ศาสตราจารย์(วิธีที่ 1)</w:t>
      </w:r>
      <w:r w:rsidRPr="002F7554">
        <w:tab/>
      </w:r>
      <w:r>
        <w:rPr>
          <w:cs/>
        </w:rPr>
        <w:tab/>
      </w:r>
      <w:r w:rsidRPr="002F7554">
        <w:sym w:font="Wingdings 2" w:char="F0A3"/>
      </w:r>
      <w:r w:rsidRPr="002F7554">
        <w:rPr>
          <w:rFonts w:hint="cs"/>
          <w:b/>
          <w:bCs/>
          <w:cs/>
        </w:rPr>
        <w:t>โดยวิธีปกติ</w:t>
      </w:r>
      <w:r w:rsidRPr="002F7554">
        <w:rPr>
          <w:cs/>
        </w:rPr>
        <w:tab/>
      </w:r>
      <w:r w:rsidRPr="002F7554">
        <w:rPr>
          <w:cs/>
        </w:rPr>
        <w:tab/>
      </w:r>
      <w:r w:rsidRPr="002F7554">
        <w:sym w:font="Wingdings 2" w:char="F0A3"/>
      </w:r>
      <w:r w:rsidRPr="002F7554">
        <w:rPr>
          <w:rFonts w:hint="cs"/>
          <w:b/>
          <w:bCs/>
          <w:cs/>
        </w:rPr>
        <w:t>โดยวิธีพิเศษ</w:t>
      </w:r>
      <w:r w:rsidRPr="00F41376">
        <w:rPr>
          <w:cs/>
        </w:rPr>
        <w:tab/>
      </w:r>
    </w:p>
    <w:p w:rsidR="00750996" w:rsidRDefault="00750996" w:rsidP="00750996">
      <w:pPr>
        <w:ind w:firstLine="270"/>
        <w:jc w:val="both"/>
        <w:rPr>
          <w:rFonts w:eastAsia="SimSun"/>
          <w:lang w:eastAsia="zh-CN"/>
        </w:rPr>
      </w:pPr>
      <w:r w:rsidRPr="002F7554">
        <w:rPr>
          <w:rFonts w:hint="cs"/>
          <w:cs/>
        </w:rPr>
        <w:t xml:space="preserve">ระดับ </w:t>
      </w:r>
      <w:r w:rsidRPr="002F7554">
        <w:rPr>
          <w:cs/>
        </w:rPr>
        <w:t xml:space="preserve">ศาสตราจารย์(วิธีที่ </w:t>
      </w:r>
      <w:r>
        <w:rPr>
          <w:rFonts w:hint="cs"/>
          <w:cs/>
        </w:rPr>
        <w:t>2</w:t>
      </w:r>
      <w:r w:rsidRPr="002F7554">
        <w:rPr>
          <w:cs/>
        </w:rPr>
        <w:t>)</w:t>
      </w:r>
      <w:r w:rsidRPr="002F7554">
        <w:tab/>
      </w:r>
      <w:r>
        <w:rPr>
          <w:cs/>
        </w:rPr>
        <w:tab/>
      </w:r>
      <w:r w:rsidRPr="002F7554">
        <w:sym w:font="Wingdings 2" w:char="F0A3"/>
      </w:r>
      <w:r w:rsidRPr="002F7554">
        <w:rPr>
          <w:rFonts w:hint="cs"/>
          <w:b/>
          <w:bCs/>
          <w:cs/>
        </w:rPr>
        <w:t>โดยวิธีปกติ</w:t>
      </w:r>
    </w:p>
    <w:p w:rsidR="008165FA" w:rsidRDefault="008165FA" w:rsidP="008165FA">
      <w:pPr>
        <w:tabs>
          <w:tab w:val="left" w:pos="2520"/>
        </w:tabs>
        <w:jc w:val="both"/>
      </w:pPr>
      <w:r w:rsidRPr="00E1703B">
        <w:rPr>
          <w:rFonts w:eastAsia="SimSun"/>
          <w:b/>
          <w:bCs/>
          <w:cs/>
          <w:lang w:eastAsia="zh-CN"/>
        </w:rPr>
        <w:t xml:space="preserve">2. </w:t>
      </w:r>
      <w:r w:rsidR="00D96A01">
        <w:rPr>
          <w:rFonts w:hint="cs"/>
          <w:b/>
          <w:bCs/>
          <w:cs/>
        </w:rPr>
        <w:t>ผลการประเมินจริยธรรมและจรรยาบรรณทางวิชาการ โดยกรรมการผู้ทรงคุณวุฒิฯ</w:t>
      </w:r>
    </w:p>
    <w:p w:rsidR="00753A5E" w:rsidRPr="00D72519" w:rsidRDefault="00753A5E" w:rsidP="008165FA">
      <w:pPr>
        <w:tabs>
          <w:tab w:val="left" w:pos="2520"/>
        </w:tabs>
        <w:jc w:val="both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7474"/>
        <w:gridCol w:w="972"/>
        <w:gridCol w:w="904"/>
      </w:tblGrid>
      <w:tr w:rsidR="00D72519" w:rsidTr="00D072D1">
        <w:trPr>
          <w:trHeight w:val="385"/>
        </w:trPr>
        <w:tc>
          <w:tcPr>
            <w:tcW w:w="7474" w:type="dxa"/>
            <w:vMerge w:val="restart"/>
          </w:tcPr>
          <w:p w:rsidR="00D72519" w:rsidRPr="00D72519" w:rsidRDefault="00D72519" w:rsidP="00D72519">
            <w:pPr>
              <w:tabs>
                <w:tab w:val="left" w:pos="2520"/>
              </w:tabs>
              <w:rPr>
                <w:b/>
                <w:bCs/>
                <w:sz w:val="16"/>
                <w:szCs w:val="16"/>
              </w:rPr>
            </w:pPr>
          </w:p>
          <w:p w:rsidR="00D72519" w:rsidRPr="00D72519" w:rsidRDefault="00D72519" w:rsidP="00D72519">
            <w:pPr>
              <w:tabs>
                <w:tab w:val="left" w:pos="2520"/>
              </w:tabs>
              <w:rPr>
                <w:b/>
                <w:bCs/>
              </w:rPr>
            </w:pPr>
            <w:r w:rsidRPr="00D72519">
              <w:rPr>
                <w:rFonts w:hint="cs"/>
                <w:b/>
                <w:bCs/>
                <w:cs/>
              </w:rPr>
              <w:t>จริยธรรมและจรรยาบรรณทางวิชาการ</w:t>
            </w:r>
          </w:p>
        </w:tc>
        <w:tc>
          <w:tcPr>
            <w:tcW w:w="1876" w:type="dxa"/>
            <w:gridSpan w:val="2"/>
          </w:tcPr>
          <w:p w:rsidR="00D72519" w:rsidRPr="00D72519" w:rsidRDefault="00D72519" w:rsidP="00D72519">
            <w:pPr>
              <w:tabs>
                <w:tab w:val="left" w:pos="2520"/>
              </w:tabs>
              <w:rPr>
                <w:b/>
                <w:bCs/>
              </w:rPr>
            </w:pPr>
            <w:r w:rsidRPr="00D72519">
              <w:rPr>
                <w:rFonts w:hint="cs"/>
                <w:b/>
                <w:bCs/>
                <w:cs/>
              </w:rPr>
              <w:t>ผลการประเมิน</w:t>
            </w:r>
          </w:p>
        </w:tc>
      </w:tr>
      <w:tr w:rsidR="00D72519" w:rsidTr="00D072D1">
        <w:trPr>
          <w:trHeight w:val="317"/>
        </w:trPr>
        <w:tc>
          <w:tcPr>
            <w:tcW w:w="7474" w:type="dxa"/>
            <w:vMerge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  <w:tc>
          <w:tcPr>
            <w:tcW w:w="972" w:type="dxa"/>
          </w:tcPr>
          <w:p w:rsidR="00D72519" w:rsidRPr="00D72519" w:rsidRDefault="00D72519" w:rsidP="00D72519">
            <w:pPr>
              <w:tabs>
                <w:tab w:val="left" w:pos="2520"/>
              </w:tabs>
              <w:rPr>
                <w:b/>
                <w:bCs/>
              </w:rPr>
            </w:pPr>
            <w:r w:rsidRPr="00D72519">
              <w:rPr>
                <w:rFonts w:hint="cs"/>
                <w:b/>
                <w:bCs/>
                <w:cs/>
              </w:rPr>
              <w:t>มี</w:t>
            </w:r>
          </w:p>
        </w:tc>
        <w:tc>
          <w:tcPr>
            <w:tcW w:w="904" w:type="dxa"/>
          </w:tcPr>
          <w:p w:rsidR="00D72519" w:rsidRPr="00D72519" w:rsidRDefault="00D72519" w:rsidP="00D72519">
            <w:pPr>
              <w:tabs>
                <w:tab w:val="left" w:pos="2520"/>
              </w:tabs>
              <w:rPr>
                <w:b/>
                <w:bCs/>
              </w:rPr>
            </w:pPr>
            <w:r w:rsidRPr="00D72519">
              <w:rPr>
                <w:rFonts w:hint="cs"/>
                <w:b/>
                <w:bCs/>
                <w:cs/>
              </w:rPr>
              <w:t>ไม่มี</w:t>
            </w:r>
          </w:p>
        </w:tc>
      </w:tr>
      <w:tr w:rsidR="00D72519" w:rsidTr="00F46B16">
        <w:tc>
          <w:tcPr>
            <w:tcW w:w="7474" w:type="dxa"/>
          </w:tcPr>
          <w:p w:rsidR="00D72519" w:rsidRDefault="00D72519" w:rsidP="00D72519">
            <w:pPr>
              <w:tabs>
                <w:tab w:val="left" w:pos="2520"/>
              </w:tabs>
              <w:jc w:val="thaiDistribute"/>
            </w:pPr>
            <w:r>
              <w:rPr>
                <w:rFonts w:hint="cs"/>
                <w:cs/>
              </w:rPr>
              <w:t xml:space="preserve">1. </w:t>
            </w:r>
            <w:r w:rsidR="00F46B16" w:rsidRPr="00F46B16">
              <w:rPr>
                <w:rFonts w:hint="cs"/>
                <w:b/>
                <w:bCs/>
                <w:u w:val="single"/>
                <w:cs/>
              </w:rPr>
              <w:t>ต้อง</w:t>
            </w:r>
            <w:r>
              <w:rPr>
                <w:rFonts w:hint="cs"/>
                <w:cs/>
              </w:rPr>
              <w:t>มีความซื่อสัตย์ทางวิชาการ ไม่นำผลงานของผู้อื่นมาเป็นผลงานของตน และไม่ลอกเลียน</w:t>
            </w:r>
            <w:r>
              <w:rPr>
                <w:rFonts w:hint="cs"/>
                <w:spacing w:val="4"/>
                <w:cs/>
              </w:rPr>
              <w:t xml:space="preserve">ผลงานของผู้อื่น </w:t>
            </w:r>
            <w:r w:rsidRPr="00C62AC7">
              <w:rPr>
                <w:rFonts w:hint="cs"/>
                <w:spacing w:val="4"/>
                <w:cs/>
              </w:rPr>
              <w:t>รวมทั้งไม่นำผลงานของตนเองในเรื่องเดียวกันไปเผยแพร่ในวารสารวิชาการ</w:t>
            </w:r>
            <w:r>
              <w:rPr>
                <w:rFonts w:hint="cs"/>
                <w:cs/>
              </w:rPr>
              <w:t>มากกว่าหนึ่งฉบับ ในลักษณะที่จะทำให้เข้าใจผิดว่าเป็นผลงานใหม่</w:t>
            </w:r>
          </w:p>
        </w:tc>
        <w:tc>
          <w:tcPr>
            <w:tcW w:w="972" w:type="dxa"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  <w:tc>
          <w:tcPr>
            <w:tcW w:w="904" w:type="dxa"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</w:tr>
      <w:tr w:rsidR="00D72519" w:rsidTr="00F46B16">
        <w:tc>
          <w:tcPr>
            <w:tcW w:w="7474" w:type="dxa"/>
          </w:tcPr>
          <w:p w:rsidR="00D72519" w:rsidRDefault="00D72519" w:rsidP="00D72519">
            <w:pPr>
              <w:tabs>
                <w:tab w:val="left" w:pos="2520"/>
              </w:tabs>
              <w:jc w:val="thaiDistribute"/>
            </w:pPr>
            <w:r>
              <w:rPr>
                <w:rFonts w:hint="cs"/>
                <w:cs/>
              </w:rPr>
              <w:t xml:space="preserve">2. </w:t>
            </w:r>
            <w:r w:rsidR="00F46B16" w:rsidRPr="00F46B16">
              <w:rPr>
                <w:rFonts w:hint="cs"/>
                <w:b/>
                <w:bCs/>
                <w:u w:val="single"/>
                <w:cs/>
              </w:rPr>
              <w:t>ต้อง</w:t>
            </w:r>
            <w:r>
              <w:rPr>
                <w:rFonts w:hint="cs"/>
                <w:cs/>
              </w:rPr>
              <w:t>ให้เกียรติและอ้างถึงบุคคลหรือแหล่งที่มาของข้อมูลที่นำมาใช้ในผลงานทางวิชาการของตนเองและแสดงหลักฐานของการค้นคว้า</w:t>
            </w:r>
          </w:p>
        </w:tc>
        <w:tc>
          <w:tcPr>
            <w:tcW w:w="972" w:type="dxa"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  <w:tc>
          <w:tcPr>
            <w:tcW w:w="904" w:type="dxa"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</w:tr>
      <w:tr w:rsidR="00D72519" w:rsidTr="00F46B16">
        <w:tc>
          <w:tcPr>
            <w:tcW w:w="7474" w:type="dxa"/>
          </w:tcPr>
          <w:p w:rsidR="00D72519" w:rsidRPr="00D72519" w:rsidRDefault="00D72519" w:rsidP="00D72519">
            <w:pPr>
              <w:tabs>
                <w:tab w:val="left" w:pos="2520"/>
              </w:tabs>
              <w:jc w:val="thaiDistribute"/>
            </w:pPr>
            <w:r>
              <w:rPr>
                <w:rFonts w:hint="cs"/>
                <w:cs/>
              </w:rPr>
              <w:t xml:space="preserve">3. </w:t>
            </w:r>
            <w:r w:rsidR="00F46B16" w:rsidRPr="00F46B16">
              <w:rPr>
                <w:rFonts w:hint="cs"/>
                <w:b/>
                <w:bCs/>
                <w:u w:val="single"/>
                <w:cs/>
              </w:rPr>
              <w:t>ต้อง</w:t>
            </w:r>
            <w:r w:rsidRPr="00F46B16">
              <w:rPr>
                <w:rFonts w:hint="cs"/>
                <w:b/>
                <w:bCs/>
                <w:u w:val="single"/>
                <w:cs/>
              </w:rPr>
              <w:t>ไม่</w:t>
            </w:r>
            <w:r>
              <w:rPr>
                <w:rFonts w:hint="cs"/>
                <w:cs/>
              </w:rPr>
              <w:t>คำนึงถึงผลประโยชน์ทางวิชาการจนละเลยหรือละเมิดสิทธิส่วนบุคคลของผู้อื่นและสิทธิมนุษยชน</w:t>
            </w:r>
          </w:p>
        </w:tc>
        <w:tc>
          <w:tcPr>
            <w:tcW w:w="972" w:type="dxa"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  <w:tc>
          <w:tcPr>
            <w:tcW w:w="904" w:type="dxa"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</w:tr>
      <w:tr w:rsidR="00D72519" w:rsidTr="00F46B16">
        <w:tc>
          <w:tcPr>
            <w:tcW w:w="7474" w:type="dxa"/>
          </w:tcPr>
          <w:p w:rsidR="00F46B16" w:rsidRPr="00D72519" w:rsidRDefault="00D72519" w:rsidP="00D72519">
            <w:pPr>
              <w:tabs>
                <w:tab w:val="left" w:pos="2520"/>
              </w:tabs>
              <w:jc w:val="thaiDistribute"/>
            </w:pPr>
            <w:r>
              <w:rPr>
                <w:rFonts w:hint="cs"/>
                <w:cs/>
              </w:rPr>
              <w:t>4. ผลงานทางวิชาการ</w:t>
            </w:r>
            <w:r w:rsidRPr="00F46B16">
              <w:rPr>
                <w:rFonts w:hint="cs"/>
                <w:b/>
                <w:bCs/>
                <w:u w:val="single"/>
                <w:cs/>
              </w:rPr>
              <w:t>ต้อง</w:t>
            </w:r>
            <w:r>
              <w:rPr>
                <w:rFonts w:hint="cs"/>
                <w:cs/>
              </w:rPr>
              <w:t>ได้มาจากการศึกษาโดยใช้หลักวิชาการเป็นเกณฑ์ ไม่มีอคติมาเกี่ยวข้อง และเสนอผลงานตามความเป็นจริง ไม่จงใจเบี่ยงเบนผลการวิจัยโดยหวังผลประโยชน์ส่วนตัวหรือ</w:t>
            </w:r>
            <w:r w:rsidRPr="00C62AC7">
              <w:rPr>
                <w:rFonts w:hint="cs"/>
                <w:spacing w:val="4"/>
                <w:cs/>
              </w:rPr>
              <w:t>ต้องการสร้างความเสียหายแก่ผู้อื่น และเสนอผลงานตามความเป็นจริงไม่ขยายข้อค้นพบโดย</w:t>
            </w:r>
            <w:r>
              <w:rPr>
                <w:rFonts w:hint="cs"/>
                <w:cs/>
              </w:rPr>
              <w:t>ปราศจากการตรวจสอบยืนยันในทางวิชาการ</w:t>
            </w:r>
          </w:p>
        </w:tc>
        <w:tc>
          <w:tcPr>
            <w:tcW w:w="972" w:type="dxa"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  <w:tc>
          <w:tcPr>
            <w:tcW w:w="904" w:type="dxa"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</w:tr>
      <w:tr w:rsidR="00D072D1" w:rsidRPr="00D72519" w:rsidTr="006467DA">
        <w:trPr>
          <w:trHeight w:val="385"/>
        </w:trPr>
        <w:tc>
          <w:tcPr>
            <w:tcW w:w="7474" w:type="dxa"/>
            <w:vMerge w:val="restart"/>
          </w:tcPr>
          <w:p w:rsidR="00D072D1" w:rsidRPr="00D72519" w:rsidRDefault="00D072D1" w:rsidP="006467DA">
            <w:pPr>
              <w:tabs>
                <w:tab w:val="left" w:pos="2520"/>
              </w:tabs>
              <w:rPr>
                <w:b/>
                <w:bCs/>
                <w:sz w:val="16"/>
                <w:szCs w:val="16"/>
              </w:rPr>
            </w:pPr>
          </w:p>
          <w:p w:rsidR="00D072D1" w:rsidRPr="00D72519" w:rsidRDefault="00D072D1" w:rsidP="006467DA">
            <w:pPr>
              <w:tabs>
                <w:tab w:val="left" w:pos="2520"/>
              </w:tabs>
              <w:rPr>
                <w:b/>
                <w:bCs/>
              </w:rPr>
            </w:pPr>
            <w:r w:rsidRPr="00D72519">
              <w:rPr>
                <w:rFonts w:hint="cs"/>
                <w:b/>
                <w:bCs/>
                <w:cs/>
              </w:rPr>
              <w:t>จริยธรรมและจรรยาบรรณทางวิชาการ</w:t>
            </w:r>
          </w:p>
        </w:tc>
        <w:tc>
          <w:tcPr>
            <w:tcW w:w="1876" w:type="dxa"/>
            <w:gridSpan w:val="2"/>
          </w:tcPr>
          <w:p w:rsidR="00D072D1" w:rsidRPr="00D72519" w:rsidRDefault="00D072D1" w:rsidP="006467DA">
            <w:pPr>
              <w:tabs>
                <w:tab w:val="left" w:pos="2520"/>
              </w:tabs>
              <w:rPr>
                <w:b/>
                <w:bCs/>
              </w:rPr>
            </w:pPr>
            <w:r w:rsidRPr="00D72519">
              <w:rPr>
                <w:rFonts w:hint="cs"/>
                <w:b/>
                <w:bCs/>
                <w:cs/>
              </w:rPr>
              <w:t>ผลการประเมิน</w:t>
            </w:r>
          </w:p>
        </w:tc>
      </w:tr>
      <w:tr w:rsidR="00D072D1" w:rsidRPr="00D72519" w:rsidTr="006467DA">
        <w:trPr>
          <w:trHeight w:val="317"/>
        </w:trPr>
        <w:tc>
          <w:tcPr>
            <w:tcW w:w="7474" w:type="dxa"/>
            <w:vMerge/>
          </w:tcPr>
          <w:p w:rsidR="00D072D1" w:rsidRDefault="00D072D1" w:rsidP="006467DA">
            <w:pPr>
              <w:tabs>
                <w:tab w:val="left" w:pos="2520"/>
              </w:tabs>
              <w:jc w:val="both"/>
            </w:pPr>
          </w:p>
        </w:tc>
        <w:tc>
          <w:tcPr>
            <w:tcW w:w="972" w:type="dxa"/>
          </w:tcPr>
          <w:p w:rsidR="00D072D1" w:rsidRPr="00D72519" w:rsidRDefault="00D072D1" w:rsidP="006467DA">
            <w:pPr>
              <w:tabs>
                <w:tab w:val="left" w:pos="2520"/>
              </w:tabs>
              <w:rPr>
                <w:b/>
                <w:bCs/>
              </w:rPr>
            </w:pPr>
            <w:r w:rsidRPr="00D72519">
              <w:rPr>
                <w:rFonts w:hint="cs"/>
                <w:b/>
                <w:bCs/>
                <w:cs/>
              </w:rPr>
              <w:t>มี</w:t>
            </w:r>
          </w:p>
        </w:tc>
        <w:tc>
          <w:tcPr>
            <w:tcW w:w="904" w:type="dxa"/>
          </w:tcPr>
          <w:p w:rsidR="00D072D1" w:rsidRPr="00D72519" w:rsidRDefault="00D072D1" w:rsidP="006467DA">
            <w:pPr>
              <w:tabs>
                <w:tab w:val="left" w:pos="2520"/>
              </w:tabs>
              <w:rPr>
                <w:b/>
                <w:bCs/>
              </w:rPr>
            </w:pPr>
            <w:r w:rsidRPr="00D72519">
              <w:rPr>
                <w:rFonts w:hint="cs"/>
                <w:b/>
                <w:bCs/>
                <w:cs/>
              </w:rPr>
              <w:t>ไม่มี</w:t>
            </w:r>
          </w:p>
        </w:tc>
      </w:tr>
      <w:tr w:rsidR="00D72519" w:rsidTr="00F46B16">
        <w:tc>
          <w:tcPr>
            <w:tcW w:w="7474" w:type="dxa"/>
          </w:tcPr>
          <w:p w:rsidR="00B201FE" w:rsidRDefault="00D72519" w:rsidP="00BF37F4">
            <w:pPr>
              <w:tabs>
                <w:tab w:val="left" w:pos="2520"/>
              </w:tabs>
              <w:jc w:val="thaiDistribute"/>
            </w:pPr>
            <w:r>
              <w:rPr>
                <w:rFonts w:hint="cs"/>
                <w:cs/>
              </w:rPr>
              <w:t xml:space="preserve">5. </w:t>
            </w:r>
            <w:r w:rsidRPr="00F46B16">
              <w:rPr>
                <w:rFonts w:hint="cs"/>
                <w:b/>
                <w:bCs/>
                <w:u w:val="single"/>
                <w:cs/>
              </w:rPr>
              <w:t>ต้อง</w:t>
            </w:r>
            <w:r>
              <w:rPr>
                <w:rFonts w:hint="cs"/>
                <w:cs/>
              </w:rPr>
              <w:t>นำผลงานไปใช้ประโยชน์ในทางที่ชอบธรรมและชอบด้วยกฎหมาย</w:t>
            </w:r>
          </w:p>
          <w:p w:rsidR="00BF37F4" w:rsidRPr="00B201FE" w:rsidRDefault="00BF37F4" w:rsidP="00BF37F4">
            <w:pPr>
              <w:tabs>
                <w:tab w:val="left" w:pos="2520"/>
              </w:tabs>
              <w:jc w:val="thaiDistribute"/>
            </w:pPr>
          </w:p>
        </w:tc>
        <w:tc>
          <w:tcPr>
            <w:tcW w:w="972" w:type="dxa"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  <w:tc>
          <w:tcPr>
            <w:tcW w:w="904" w:type="dxa"/>
          </w:tcPr>
          <w:p w:rsidR="00D72519" w:rsidRDefault="00D72519" w:rsidP="008165FA">
            <w:pPr>
              <w:tabs>
                <w:tab w:val="left" w:pos="2520"/>
              </w:tabs>
              <w:jc w:val="both"/>
            </w:pPr>
          </w:p>
        </w:tc>
      </w:tr>
      <w:tr w:rsidR="00F46B16" w:rsidTr="00F46B16">
        <w:tc>
          <w:tcPr>
            <w:tcW w:w="7474" w:type="dxa"/>
          </w:tcPr>
          <w:p w:rsidR="00F46B16" w:rsidRDefault="00F46B16" w:rsidP="00D72519">
            <w:pPr>
              <w:tabs>
                <w:tab w:val="left" w:pos="2520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6. หากผลงานทางวิชาการมีการใช้ข้อมูลจาก</w:t>
            </w:r>
            <w:r w:rsidR="00C90A85">
              <w:rPr>
                <w:rFonts w:hint="cs"/>
                <w:cs/>
              </w:rPr>
              <w:t>ก</w:t>
            </w:r>
            <w:r>
              <w:rPr>
                <w:rFonts w:hint="cs"/>
                <w:cs/>
              </w:rPr>
              <w:t>ารทำวิจัยในคนหรือสัตว์ ผู้ขอ</w:t>
            </w:r>
            <w:r w:rsidR="00C7128C">
              <w:rPr>
                <w:rFonts w:hint="cs"/>
                <w:cs/>
              </w:rPr>
              <w:t>กำหนด</w:t>
            </w:r>
            <w:r>
              <w:rPr>
                <w:rFonts w:hint="cs"/>
                <w:cs/>
              </w:rPr>
              <w:t>ตำแหน่ง</w:t>
            </w:r>
            <w:r w:rsidRPr="00F46B16">
              <w:rPr>
                <w:rFonts w:hint="cs"/>
                <w:b/>
                <w:bCs/>
                <w:u w:val="single"/>
                <w:cs/>
              </w:rPr>
              <w:t>ต้อง</w:t>
            </w:r>
            <w:r>
              <w:rPr>
                <w:rFonts w:hint="cs"/>
                <w:cs/>
              </w:rPr>
              <w:t>ยื่นหลักฐานแสดงการอนุญาตจากคณะกรรมการจริยธรรมการวิจัยของราชวิทยาลัยที่มีการดำเนินการ</w:t>
            </w:r>
          </w:p>
        </w:tc>
        <w:tc>
          <w:tcPr>
            <w:tcW w:w="972" w:type="dxa"/>
          </w:tcPr>
          <w:p w:rsidR="00F46B16" w:rsidRDefault="00F46B16" w:rsidP="008165FA">
            <w:pPr>
              <w:tabs>
                <w:tab w:val="left" w:pos="2520"/>
              </w:tabs>
              <w:jc w:val="both"/>
            </w:pPr>
          </w:p>
        </w:tc>
        <w:tc>
          <w:tcPr>
            <w:tcW w:w="904" w:type="dxa"/>
          </w:tcPr>
          <w:p w:rsidR="00F46B16" w:rsidRDefault="00F46B16" w:rsidP="008165FA">
            <w:pPr>
              <w:tabs>
                <w:tab w:val="left" w:pos="2520"/>
              </w:tabs>
              <w:jc w:val="both"/>
            </w:pPr>
          </w:p>
        </w:tc>
      </w:tr>
    </w:tbl>
    <w:p w:rsidR="00382A76" w:rsidRPr="003C4E1A" w:rsidRDefault="00382A76" w:rsidP="00D72519">
      <w:pPr>
        <w:tabs>
          <w:tab w:val="left" w:pos="810"/>
        </w:tabs>
        <w:jc w:val="thaiDistribute"/>
        <w:rPr>
          <w:b/>
          <w:bCs/>
        </w:rPr>
      </w:pPr>
    </w:p>
    <w:p w:rsidR="008165FA" w:rsidRDefault="008165FA" w:rsidP="008165FA">
      <w:pPr>
        <w:jc w:val="both"/>
        <w:rPr>
          <w:b/>
          <w:bCs/>
        </w:rPr>
      </w:pPr>
      <w:r w:rsidRPr="00E1703B">
        <w:rPr>
          <w:b/>
          <w:bCs/>
          <w:cs/>
        </w:rPr>
        <w:t xml:space="preserve">3. </w:t>
      </w:r>
      <w:r w:rsidR="00382A76">
        <w:rPr>
          <w:rFonts w:hint="cs"/>
          <w:b/>
          <w:bCs/>
          <w:cs/>
        </w:rPr>
        <w:t>สรุปความคิดเห็นเกี่ยวกับจริยธรรมและจรรยาบรรณทางวิชาการ</w:t>
      </w:r>
    </w:p>
    <w:p w:rsidR="00382A76" w:rsidRDefault="00382A76" w:rsidP="008165FA">
      <w:pPr>
        <w:jc w:val="both"/>
      </w:pPr>
      <w:r>
        <w:rPr>
          <w:rFonts w:hint="cs"/>
          <w:b/>
          <w:bCs/>
          <w:cs/>
        </w:rPr>
        <w:tab/>
      </w:r>
      <w:r w:rsidRPr="00E1703B">
        <w:sym w:font="Wingdings" w:char="F0A8"/>
      </w:r>
      <w:r>
        <w:rPr>
          <w:rFonts w:hint="cs"/>
          <w:cs/>
        </w:rPr>
        <w:t xml:space="preserve">  เหมาะสม/ผ่านเกณฑ์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E1703B">
        <w:sym w:font="Wingdings" w:char="F0A8"/>
      </w:r>
      <w:r>
        <w:rPr>
          <w:rFonts w:hint="cs"/>
          <w:cs/>
        </w:rPr>
        <w:t xml:space="preserve">  ไม่เหมาะสม/ไม่ผ่านเกณฑ์</w:t>
      </w:r>
    </w:p>
    <w:p w:rsidR="00382A76" w:rsidRPr="00E1703B" w:rsidRDefault="00382A76" w:rsidP="008165FA">
      <w:pPr>
        <w:jc w:val="both"/>
      </w:pPr>
    </w:p>
    <w:p w:rsidR="008165FA" w:rsidRDefault="008165FA" w:rsidP="003C4E1A">
      <w:pPr>
        <w:jc w:val="left"/>
      </w:pPr>
      <w:r w:rsidRPr="00E1703B">
        <w:rPr>
          <w:b/>
          <w:bCs/>
          <w:cs/>
        </w:rPr>
        <w:t>4. ความเห็นเกี่ยวกับจุดเด่นหรือบกพรองของงานที่ประเมิน และ/หรือควรให้แก้ไขหรือทำ เพิ่มเติมตามหลักเกณฑ์ที่ประเมินข้างต้น</w:t>
      </w:r>
      <w:r w:rsidRPr="00E1703B">
        <w:rPr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82A76" w:rsidRDefault="00382A76" w:rsidP="003C4E1A">
      <w:pPr>
        <w:jc w:val="left"/>
      </w:pPr>
      <w:r w:rsidRPr="00E1703B">
        <w:rPr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82A76" w:rsidRDefault="00382A76" w:rsidP="003C4E1A">
      <w:pPr>
        <w:jc w:val="left"/>
      </w:pPr>
      <w:r w:rsidRPr="00E1703B">
        <w:rPr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82A76" w:rsidRPr="00E1703B" w:rsidRDefault="00382A76" w:rsidP="003C4E1A">
      <w:pPr>
        <w:jc w:val="left"/>
      </w:pPr>
    </w:p>
    <w:p w:rsidR="008165FA" w:rsidRDefault="008165FA" w:rsidP="008165FA">
      <w:pPr>
        <w:jc w:val="both"/>
      </w:pPr>
    </w:p>
    <w:p w:rsidR="00382A76" w:rsidRDefault="00382A76" w:rsidP="008165FA">
      <w:pPr>
        <w:jc w:val="both"/>
      </w:pPr>
    </w:p>
    <w:p w:rsidR="008165FA" w:rsidRPr="00E1703B" w:rsidRDefault="00750996" w:rsidP="00750996">
      <w:pPr>
        <w:jc w:val="both"/>
      </w:pPr>
      <w:r>
        <w:rPr>
          <w:rFonts w:hint="cs"/>
          <w:cs/>
        </w:rPr>
        <w:t xml:space="preserve">                                             </w:t>
      </w:r>
      <w:r w:rsidR="008165FA" w:rsidRPr="00E1703B">
        <w:rPr>
          <w:cs/>
        </w:rPr>
        <w:t>ลงชื่อ...........................</w:t>
      </w:r>
      <w:r w:rsidR="00382A76">
        <w:rPr>
          <w:rFonts w:hint="cs"/>
          <w:cs/>
        </w:rPr>
        <w:t>.</w:t>
      </w:r>
      <w:r w:rsidR="002B19A3">
        <w:rPr>
          <w:rFonts w:hint="cs"/>
          <w:cs/>
        </w:rPr>
        <w:t>....</w:t>
      </w:r>
      <w:r w:rsidR="00382A76">
        <w:rPr>
          <w:rFonts w:hint="cs"/>
          <w:cs/>
        </w:rPr>
        <w:t>......</w:t>
      </w:r>
      <w:r w:rsidR="008165FA" w:rsidRPr="00E1703B">
        <w:rPr>
          <w:cs/>
        </w:rPr>
        <w:t>...</w:t>
      </w:r>
      <w:r w:rsidR="00382A76">
        <w:rPr>
          <w:rFonts w:hint="cs"/>
          <w:cs/>
        </w:rPr>
        <w:t>..................</w:t>
      </w:r>
      <w:r w:rsidR="008165FA" w:rsidRPr="00E1703B">
        <w:rPr>
          <w:cs/>
        </w:rPr>
        <w:t>..............</w:t>
      </w:r>
      <w:r w:rsidR="008165FA" w:rsidRPr="00E1703B">
        <w:rPr>
          <w:cs/>
        </w:rPr>
        <w:tab/>
      </w:r>
    </w:p>
    <w:p w:rsidR="00382A76" w:rsidRDefault="00382A76" w:rsidP="00382A76">
      <w:pPr>
        <w:ind w:left="3261"/>
        <w:jc w:val="both"/>
      </w:pPr>
      <w:r>
        <w:rPr>
          <w:rFonts w:hint="cs"/>
          <w:cs/>
        </w:rPr>
        <w:tab/>
      </w:r>
      <w:r w:rsidR="008165FA" w:rsidRPr="00E1703B">
        <w:rPr>
          <w:cs/>
        </w:rPr>
        <w:t>(........................</w:t>
      </w:r>
      <w:r w:rsidR="002B19A3">
        <w:rPr>
          <w:rFonts w:hint="cs"/>
          <w:cs/>
        </w:rPr>
        <w:t>....</w:t>
      </w:r>
      <w:r w:rsidR="008165FA" w:rsidRPr="00E1703B">
        <w:rPr>
          <w:cs/>
        </w:rPr>
        <w:t>.....</w:t>
      </w:r>
      <w:r>
        <w:rPr>
          <w:cs/>
        </w:rPr>
        <w:t xml:space="preserve">..........................)    </w:t>
      </w:r>
    </w:p>
    <w:p w:rsidR="00382A76" w:rsidRDefault="00382A76" w:rsidP="00382A76">
      <w:pPr>
        <w:ind w:left="2700"/>
        <w:jc w:val="both"/>
      </w:pPr>
      <w:r>
        <w:rPr>
          <w:rFonts w:hint="cs"/>
          <w:cs/>
        </w:rPr>
        <w:tab/>
      </w:r>
      <w:r w:rsidR="00C90A85">
        <w:rPr>
          <w:rFonts w:hint="cs"/>
          <w:cs/>
        </w:rPr>
        <w:t xml:space="preserve">       </w:t>
      </w:r>
      <w:r w:rsidRPr="00382A76">
        <w:rPr>
          <w:cs/>
        </w:rPr>
        <w:t>กรรมการผู้ทรงคุณวุฒิ</w:t>
      </w:r>
      <w:r w:rsidRPr="00382A76">
        <w:rPr>
          <w:rFonts w:hint="cs"/>
          <w:cs/>
        </w:rPr>
        <w:t>ประเมินผลงานทางวิชาการ</w:t>
      </w:r>
    </w:p>
    <w:p w:rsidR="008165FA" w:rsidRDefault="00382A76" w:rsidP="00382A76">
      <w:pPr>
        <w:ind w:left="2700"/>
        <w:jc w:val="both"/>
      </w:pPr>
      <w:r>
        <w:rPr>
          <w:rFonts w:hint="cs"/>
          <w:cs/>
        </w:rPr>
        <w:tab/>
      </w:r>
      <w:r w:rsidR="00C90A85">
        <w:rPr>
          <w:rFonts w:hint="cs"/>
          <w:cs/>
        </w:rPr>
        <w:t xml:space="preserve">         </w:t>
      </w:r>
      <w:r w:rsidRPr="00382A76">
        <w:rPr>
          <w:rFonts w:hint="cs"/>
          <w:cs/>
        </w:rPr>
        <w:t>และจริยธรรมและจรรยาบรรณทางวิชาการ</w:t>
      </w:r>
    </w:p>
    <w:p w:rsidR="00582523" w:rsidRDefault="002B19A3" w:rsidP="00750996">
      <w:pPr>
        <w:ind w:left="2700"/>
        <w:jc w:val="both"/>
      </w:pPr>
      <w:r>
        <w:rPr>
          <w:rFonts w:hint="cs"/>
          <w:cs/>
        </w:rPr>
        <w:t xml:space="preserve">  วันที่...............เดือน........................................พ.ศ....................</w:t>
      </w:r>
    </w:p>
    <w:sectPr w:rsidR="00582523" w:rsidSect="009730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48" w:rsidRDefault="00345348" w:rsidP="009555BF">
      <w:r>
        <w:separator/>
      </w:r>
    </w:p>
  </w:endnote>
  <w:endnote w:type="continuationSeparator" w:id="1">
    <w:p w:rsidR="00345348" w:rsidRDefault="00345348" w:rsidP="00955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C7" w:rsidRPr="009555BF" w:rsidRDefault="00C62AC7" w:rsidP="009555BF">
    <w:pPr>
      <w:pStyle w:val="a6"/>
      <w:tabs>
        <w:tab w:val="clear" w:pos="9360"/>
        <w:tab w:val="right" w:pos="9900"/>
      </w:tabs>
      <w:ind w:right="-540"/>
      <w:jc w:val="left"/>
      <w:rPr>
        <w:rFonts w:cs="TH SarabunPSK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48" w:rsidRDefault="00345348" w:rsidP="009555BF">
      <w:r>
        <w:separator/>
      </w:r>
    </w:p>
  </w:footnote>
  <w:footnote w:type="continuationSeparator" w:id="1">
    <w:p w:rsidR="00345348" w:rsidRDefault="00345348" w:rsidP="00955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96304997"/>
      <w:docPartObj>
        <w:docPartGallery w:val="Page Numbers (Top of Page)"/>
        <w:docPartUnique/>
      </w:docPartObj>
    </w:sdtPr>
    <w:sdtContent>
      <w:p w:rsidR="00C62AC7" w:rsidRPr="009555BF" w:rsidRDefault="00F41333">
        <w:pPr>
          <w:pStyle w:val="a4"/>
          <w:rPr>
            <w:sz w:val="28"/>
            <w:szCs w:val="28"/>
          </w:rPr>
        </w:pPr>
        <w:r w:rsidRPr="009555BF">
          <w:rPr>
            <w:sz w:val="28"/>
            <w:szCs w:val="28"/>
          </w:rPr>
          <w:fldChar w:fldCharType="begin"/>
        </w:r>
        <w:r w:rsidR="00C62AC7" w:rsidRPr="009555BF">
          <w:rPr>
            <w:sz w:val="28"/>
            <w:szCs w:val="28"/>
          </w:rPr>
          <w:instrText xml:space="preserve"> PAGE   \* MERGEFORMAT </w:instrText>
        </w:r>
        <w:r w:rsidRPr="009555BF">
          <w:rPr>
            <w:sz w:val="28"/>
            <w:szCs w:val="28"/>
          </w:rPr>
          <w:fldChar w:fldCharType="separate"/>
        </w:r>
        <w:r w:rsidR="00135BEF" w:rsidRPr="00135BEF">
          <w:rPr>
            <w:rFonts w:cs="TH SarabunPSK"/>
            <w:noProof/>
            <w:sz w:val="28"/>
            <w:szCs w:val="28"/>
            <w:lang w:val="th-TH"/>
          </w:rPr>
          <w:t>1</w:t>
        </w:r>
        <w:r w:rsidRPr="009555BF">
          <w:rPr>
            <w:sz w:val="28"/>
            <w:szCs w:val="28"/>
          </w:rPr>
          <w:fldChar w:fldCharType="end"/>
        </w:r>
      </w:p>
    </w:sdtContent>
  </w:sdt>
  <w:p w:rsidR="00C62AC7" w:rsidRDefault="00C62AC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165FA"/>
    <w:rsid w:val="00055A15"/>
    <w:rsid w:val="0006410C"/>
    <w:rsid w:val="000B679D"/>
    <w:rsid w:val="00102A5F"/>
    <w:rsid w:val="0012713B"/>
    <w:rsid w:val="00135BEF"/>
    <w:rsid w:val="001B6280"/>
    <w:rsid w:val="001C2450"/>
    <w:rsid w:val="001C45F0"/>
    <w:rsid w:val="00240A5B"/>
    <w:rsid w:val="00243B33"/>
    <w:rsid w:val="00267E49"/>
    <w:rsid w:val="00267F60"/>
    <w:rsid w:val="002B19A3"/>
    <w:rsid w:val="002B1FAE"/>
    <w:rsid w:val="002D0AE9"/>
    <w:rsid w:val="00345348"/>
    <w:rsid w:val="00346B01"/>
    <w:rsid w:val="00353661"/>
    <w:rsid w:val="00354F82"/>
    <w:rsid w:val="00382A76"/>
    <w:rsid w:val="00386B15"/>
    <w:rsid w:val="003C4E1A"/>
    <w:rsid w:val="00411DD8"/>
    <w:rsid w:val="00455298"/>
    <w:rsid w:val="005136DC"/>
    <w:rsid w:val="00525E17"/>
    <w:rsid w:val="00565B35"/>
    <w:rsid w:val="00582523"/>
    <w:rsid w:val="005C430D"/>
    <w:rsid w:val="0064471C"/>
    <w:rsid w:val="0069318B"/>
    <w:rsid w:val="006B6172"/>
    <w:rsid w:val="006D3303"/>
    <w:rsid w:val="0070387C"/>
    <w:rsid w:val="00750996"/>
    <w:rsid w:val="00753A5E"/>
    <w:rsid w:val="007604F3"/>
    <w:rsid w:val="0080408E"/>
    <w:rsid w:val="008165FA"/>
    <w:rsid w:val="008969CD"/>
    <w:rsid w:val="008A1A00"/>
    <w:rsid w:val="008A2B67"/>
    <w:rsid w:val="009555BF"/>
    <w:rsid w:val="00973045"/>
    <w:rsid w:val="009957DC"/>
    <w:rsid w:val="009B6D14"/>
    <w:rsid w:val="009F47AF"/>
    <w:rsid w:val="00A73D2A"/>
    <w:rsid w:val="00AA30FB"/>
    <w:rsid w:val="00AB201D"/>
    <w:rsid w:val="00AE4C05"/>
    <w:rsid w:val="00B070CC"/>
    <w:rsid w:val="00B201FE"/>
    <w:rsid w:val="00BB5D44"/>
    <w:rsid w:val="00BD53A6"/>
    <w:rsid w:val="00BF37F4"/>
    <w:rsid w:val="00C173F0"/>
    <w:rsid w:val="00C62AC7"/>
    <w:rsid w:val="00C7128C"/>
    <w:rsid w:val="00C90A85"/>
    <w:rsid w:val="00CF054C"/>
    <w:rsid w:val="00D01459"/>
    <w:rsid w:val="00D072D1"/>
    <w:rsid w:val="00D120F7"/>
    <w:rsid w:val="00D50D5F"/>
    <w:rsid w:val="00D72519"/>
    <w:rsid w:val="00D95BD6"/>
    <w:rsid w:val="00D96A01"/>
    <w:rsid w:val="00DD1E02"/>
    <w:rsid w:val="00E15F4A"/>
    <w:rsid w:val="00E37272"/>
    <w:rsid w:val="00EA1D74"/>
    <w:rsid w:val="00EB4521"/>
    <w:rsid w:val="00F139C4"/>
    <w:rsid w:val="00F2298A"/>
    <w:rsid w:val="00F41333"/>
    <w:rsid w:val="00F46B16"/>
    <w:rsid w:val="00FD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FA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5FA"/>
    <w:pPr>
      <w:spacing w:after="0" w:line="240" w:lineRule="auto"/>
      <w:jc w:val="center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55B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555BF"/>
    <w:rPr>
      <w:rFonts w:ascii="TH SarabunPSK" w:hAnsi="TH SarabunPSK" w:cs="Angsana New"/>
      <w:sz w:val="32"/>
      <w:szCs w:val="40"/>
    </w:rPr>
  </w:style>
  <w:style w:type="paragraph" w:styleId="a6">
    <w:name w:val="footer"/>
    <w:basedOn w:val="a"/>
    <w:link w:val="a7"/>
    <w:uiPriority w:val="99"/>
    <w:unhideWhenUsed/>
    <w:rsid w:val="009555BF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555BF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802348</cp:lastModifiedBy>
  <cp:revision>11</cp:revision>
  <cp:lastPrinted>2019-12-26T06:36:00Z</cp:lastPrinted>
  <dcterms:created xsi:type="dcterms:W3CDTF">2019-02-18T08:11:00Z</dcterms:created>
  <dcterms:modified xsi:type="dcterms:W3CDTF">2019-12-26T06:46:00Z</dcterms:modified>
</cp:coreProperties>
</file>